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3.png" ContentType="image/png"/>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drawing>
          <wp:anchor behindDoc="1" distT="0" distB="0" distL="114300" distR="114300" simplePos="0" locked="0" layoutInCell="1" allowOverlap="1" relativeHeight="2">
            <wp:simplePos x="0" y="0"/>
            <wp:positionH relativeFrom="page">
              <wp:posOffset>5224145</wp:posOffset>
            </wp:positionH>
            <wp:positionV relativeFrom="paragraph">
              <wp:posOffset>-876300</wp:posOffset>
            </wp:positionV>
            <wp:extent cx="2325370" cy="185737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2"/>
                    <a:stretch>
                      <a:fillRect/>
                    </a:stretch>
                  </pic:blipFill>
                  <pic:spPr bwMode="auto">
                    <a:xfrm>
                      <a:off x="0" y="0"/>
                      <a:ext cx="2325370" cy="1857375"/>
                    </a:xfrm>
                    <a:prstGeom prst="rect">
                      <a:avLst/>
                    </a:prstGeom>
                    <a:noFill/>
                    <a:ln w="9525">
                      <a:noFill/>
                      <a:miter lim="800000"/>
                      <a:headEnd/>
                      <a:tailEnd/>
                    </a:ln>
                  </pic:spPr>
                </pic:pic>
              </a:graphicData>
            </a:graphic>
          </wp:anchor>
        </w:drawing>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p>
    <w:p>
      <w:pPr>
        <w:pStyle w:val="Normal"/>
        <w:jc w:val="both"/>
        <w:rPr>
          <w:sz w:val="28"/>
          <w:b/>
          <w:sz w:val="28"/>
          <w:b/>
          <w:szCs w:val="28"/>
          <w:rFonts w:ascii="Times New Roman" w:hAnsi="Times New Roman" w:cs="Times New Roman"/>
        </w:rPr>
      </w:pPr>
      <w:r>
        <w:rPr>
          <w:rFonts w:cs="Times New Roman" w:ascii="Times New Roman" w:hAnsi="Times New Roman"/>
          <w:b/>
          <w:sz w:val="28"/>
          <w:szCs w:val="28"/>
        </w:rPr>
        <w:t xml:space="preserve"> </w:t>
      </w:r>
      <w:r>
        <w:rPr>
          <w:rFonts w:cs="Times New Roman" w:ascii="Times New Roman" w:hAnsi="Times New Roman"/>
          <w:b/>
          <w:sz w:val="28"/>
          <w:szCs w:val="28"/>
        </w:rPr>
        <w:t xml:space="preserve">VAHETUSÕPILASE ANKEET </w:t>
      </w:r>
      <w:r/>
    </w:p>
    <w:p>
      <w:pPr>
        <w:pStyle w:val="Normal"/>
        <w:jc w:val="both"/>
        <w:rPr>
          <w:sz w:val="22"/>
          <w:sz w:val="22"/>
          <w:szCs w:val="22"/>
          <w:rFonts w:ascii="Calibri" w:hAnsi="Calibri" w:eastAsia="Calibri" w:cs="" w:asciiTheme="minorHAnsi" w:cstheme="minorBidi" w:eastAsiaTheme="minorHAnsi" w:hAnsiTheme="minorHAnsi"/>
          <w:color w:val="00000A"/>
          <w:lang w:val="et-EE" w:eastAsia="en-US" w:bidi="ar-SA"/>
        </w:rPr>
      </w:pPr>
      <w:r>
        <w:rPr/>
      </w:r>
      <w:r/>
    </w:p>
    <w:p>
      <w:pPr>
        <w:pStyle w:val="Normal"/>
        <w:rPr>
          <w:szCs w:val="24"/>
          <w:rFonts w:ascii="Times New Roman" w:hAnsi="Times New Roman" w:cs="Times New Roman"/>
        </w:rPr>
      </w:pPr>
      <w:r>
        <w:rPr>
          <w:rFonts w:cs="Times New Roman" w:ascii="Times New Roman" w:hAnsi="Times New Roman"/>
          <w:szCs w:val="24"/>
        </w:rPr>
        <w:t>Ees- ja perekonnanimi:</w:t>
        <w:br/>
        <w:t>Kool:</w:t>
        <w:br/>
        <w:t>Klass:</w:t>
        <w:br/>
        <w:t>Kodune aadress:</w:t>
        <w:br/>
        <w:t>Mobiiltelefon:</w:t>
        <w:br/>
        <w:t>E-mail:</w:t>
        <w:br/>
        <w:t xml:space="preserve">Sünniaeg: </w:t>
      </w:r>
      <w:r/>
    </w:p>
    <w:p>
      <w:pPr>
        <w:pStyle w:val="Normal"/>
        <w:rPr>
          <w:szCs w:val="24"/>
          <w:rFonts w:ascii="Times New Roman" w:hAnsi="Times New Roman" w:cs="Times New Roman"/>
        </w:rPr>
      </w:pPr>
      <w:r>
        <w:rPr>
          <w:rFonts w:cs="Times New Roman" w:ascii="Times New Roman" w:hAnsi="Times New Roman"/>
          <w:szCs w:val="24"/>
          <w:u w:val="single"/>
        </w:rPr>
        <w:t>Keeleoskus</w:t>
        <w:br/>
      </w:r>
      <w:r>
        <w:rPr>
          <w:rFonts w:cs="Times New Roman" w:ascii="Times New Roman" w:hAnsi="Times New Roman"/>
          <w:szCs w:val="24"/>
        </w:rPr>
        <w:t>emakeel:</w:t>
      </w:r>
      <w:r/>
    </w:p>
    <w:p>
      <w:pPr>
        <w:pStyle w:val="Normal"/>
        <w:rPr>
          <w:szCs w:val="24"/>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võõrkeel 1.                                               mitu aastat õppinud:</w:t>
        <w:br/>
        <w:t xml:space="preserve">              võõrkeel 2.                                               mitu aastat õppinud: </w:t>
        <w:br/>
        <w:t xml:space="preserve">              võõrkeel 3.                                               mitu aastat õppinud: </w:t>
      </w:r>
      <w:r/>
    </w:p>
    <w:p>
      <w:pPr>
        <w:pStyle w:val="Normal"/>
        <w:jc w:val="both"/>
        <w:rPr>
          <w:szCs w:val="24"/>
          <w:rFonts w:ascii="Times New Roman" w:hAnsi="Times New Roman" w:cs="Times New Roman"/>
        </w:rPr>
      </w:pPr>
      <w:r>
        <w:rPr>
          <w:rFonts w:cs="Times New Roman" w:ascii="Times New Roman" w:hAnsi="Times New Roman"/>
          <w:szCs w:val="24"/>
        </w:rPr>
        <w:t>Ema ees- ja perekonnanimi, telefon, e-mail:</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Isa ees- ja perekonnanimi, telefon, e-mail:</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 xml:space="preserve">Koolieelistus vahetusprogrammiks (koolid leiad: </w:t>
      </w:r>
      <w:hyperlink r:id="rId3">
        <w:r>
          <w:rPr>
            <w:rStyle w:val="InternetLink"/>
            <w:rFonts w:cs="Times New Roman" w:ascii="Times New Roman" w:hAnsi="Times New Roman"/>
            <w:szCs w:val="24"/>
          </w:rPr>
          <w:t>http://vvvopilasvahetus.ee/kool/koolide-nimekiri</w:t>
        </w:r>
      </w:hyperlink>
      <w:r>
        <w:rPr>
          <w:rFonts w:cs="Times New Roman" w:ascii="Times New Roman" w:hAnsi="Times New Roman"/>
          <w:szCs w:val="24"/>
        </w:rPr>
        <w:t xml:space="preserve">): </w:t>
      </w:r>
      <w:r/>
    </w:p>
    <w:p>
      <w:pPr>
        <w:pStyle w:val="ListParagraph"/>
        <w:numPr>
          <w:ilvl w:val="0"/>
          <w:numId w:val="1"/>
        </w:numPr>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ListParagraph"/>
        <w:numPr>
          <w:ilvl w:val="0"/>
          <w:numId w:val="1"/>
        </w:numPr>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ListParagraph"/>
        <w:numPr>
          <w:ilvl w:val="0"/>
          <w:numId w:val="1"/>
        </w:numPr>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rPr>
          <w:szCs w:val="24"/>
          <w:rFonts w:ascii="Times New Roman" w:hAnsi="Times New Roman" w:cs="Times New Roman"/>
        </w:rPr>
      </w:pPr>
      <w:r>
        <w:rPr>
          <w:rFonts w:cs="Times New Roman" w:ascii="Times New Roman" w:hAnsi="Times New Roman"/>
          <w:szCs w:val="24"/>
        </w:rPr>
        <w:t>Kas Sul on vahetusperioodil majutus olemas? Jah/Ei</w:t>
        <w:br/>
        <w:t>Kui vastasid jaatavalt, siis soovime teada majutaja nime, telefoninumbrit ning elukohta:</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Vahetusperioodi pikkus (tõmba sobivale joon alla):</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1 nädalaks</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 xml:space="preserve">2 nädalaks </w:t>
      </w:r>
      <w:r/>
    </w:p>
    <w:p>
      <w:pPr>
        <w:pStyle w:val="ListParagraph"/>
        <w:numPr>
          <w:ilvl w:val="0"/>
          <w:numId w:val="2"/>
        </w:numPr>
        <w:jc w:val="both"/>
        <w:rPr>
          <w:szCs w:val="24"/>
          <w:rFonts w:ascii="Times New Roman" w:hAnsi="Times New Roman" w:cs="Times New Roman"/>
        </w:rPr>
      </w:pPr>
      <w:r>
        <w:rPr>
          <w:rFonts w:cs="Times New Roman" w:ascii="Times New Roman" w:hAnsi="Times New Roman"/>
          <w:szCs w:val="24"/>
        </w:rPr>
        <w:t>4 nädalaks teise õppekeelega kooli</w:t>
      </w:r>
      <w:r/>
    </w:p>
    <w:p>
      <w:pPr>
        <w:pStyle w:val="Normal"/>
        <w:jc w:val="both"/>
        <w:rPr>
          <w:szCs w:val="24"/>
          <w:rFonts w:ascii="Times New Roman" w:hAnsi="Times New Roman" w:cs="Times New Roman"/>
        </w:rPr>
      </w:pPr>
      <w:r>
        <w:rPr>
          <w:rFonts w:cs="Times New Roman" w:ascii="Times New Roman" w:hAnsi="Times New Roman"/>
          <w:szCs w:val="24"/>
        </w:rPr>
        <w:t>Kas soovid ka ise kedagi majutada? Jah/Ei</w:t>
      </w:r>
      <w:r/>
    </w:p>
    <w:p>
      <w:pPr>
        <w:pStyle w:val="Normal"/>
        <w:jc w:val="both"/>
        <w:rPr>
          <w:szCs w:val="24"/>
          <w:rFonts w:ascii="Times New Roman" w:hAnsi="Times New Roman" w:cs="Times New Roman"/>
        </w:rPr>
      </w:pPr>
      <w:r>
        <w:rPr>
          <w:rFonts w:cs="Times New Roman" w:ascii="Times New Roman" w:hAnsi="Times New Roman"/>
          <w:szCs w:val="24"/>
        </w:rPr>
        <w:t>Milliste iseärasustega peaks majutav perekond Sinu puhul arvestama (allergiad, toidueelistused vmt)?</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Cs w:val="24"/>
        </w:rPr>
        <w:t>Kust kuulsid esimest korda VeniVidiVici Õpilasvahetusest? _________________________</w:t>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t>Vahetusõpilase õigused ja kohustused:</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teavitada kodukooli kontaktisikut vahetussoovist;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osaleda koolitöös võrdsetelt tingimustel iga teise vahetuskooli õpilasega;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osaleda koolitöös 100%, v.a. haiguse ning majutava perekonna esindaja kirjalikul loal;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täita õigeaegselt vahetuses osalemiseks vajalikud dokumendid, sh lepingud ning tagasisideleht; </w:t>
      </w:r>
      <w:r/>
    </w:p>
    <w:p>
      <w:pPr>
        <w:pStyle w:val="ListParagraph"/>
        <w:numPr>
          <w:ilvl w:val="0"/>
          <w:numId w:val="3"/>
        </w:numPr>
        <w:jc w:val="both"/>
      </w:pPr>
      <w:r>
        <w:rPr>
          <w:rFonts w:cs="Times New Roman" w:ascii="Times New Roman" w:hAnsi="Times New Roman"/>
          <w:szCs w:val="24"/>
        </w:rPr>
        <w:t xml:space="preserve">Õigus saada </w:t>
      </w:r>
      <w:r>
        <w:rPr>
          <w:rFonts w:cs="Times New Roman" w:ascii="Times New Roman" w:hAnsi="Times New Roman"/>
          <w:szCs w:val="24"/>
          <w:u w:val="single"/>
        </w:rPr>
        <w:t xml:space="preserve">ühe - / kahenädalase vahetuse korral </w:t>
      </w:r>
      <w:r>
        <w:rPr>
          <w:rFonts w:cs="Times New Roman" w:ascii="Times New Roman" w:hAnsi="Times New Roman"/>
          <w:szCs w:val="24"/>
        </w:rPr>
        <w:t xml:space="preserve">sõidukompensatsiooni vastava avalduse ning kulutšekkide esitamise alusel. Alates 2016/2017 õppeaastast võtame vastu ainult elektroonilise avalduse (digitaalallkirjastatud või skaneeritud). Pildistatud kulutšekid hüvitamisele ei kuulu. </w:t>
        <w:br/>
        <w:t xml:space="preserve">NB! Sõidukompensatsioonide väljamaksmine toimub kord kuus ning eelnevalt peab olema saadetud  VeniVidiVici koordinaatorile allkirjastatud õpilasvahetusleping.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Õigus </w:t>
      </w:r>
      <w:r>
        <w:rPr>
          <w:rFonts w:cs="Times New Roman" w:ascii="Times New Roman" w:hAnsi="Times New Roman"/>
          <w:szCs w:val="24"/>
          <w:u w:val="single"/>
        </w:rPr>
        <w:t xml:space="preserve">neljanädalase vahetuse korral </w:t>
      </w:r>
      <w:r>
        <w:rPr>
          <w:rFonts w:cs="Times New Roman" w:ascii="Times New Roman" w:hAnsi="Times New Roman"/>
          <w:szCs w:val="24"/>
        </w:rPr>
        <w:t xml:space="preserve">taotleda VeniVidiVici esindaja kaudu 200€ suurust stipendiumi vahetusperioodi jooksul tehtavate kulutuste katmise tarbeks.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w:t>
      </w:r>
      <w:r>
        <w:rPr>
          <w:rFonts w:cs="Times New Roman" w:ascii="Times New Roman" w:hAnsi="Times New Roman"/>
          <w:szCs w:val="24"/>
          <w:u w:val="single"/>
        </w:rPr>
        <w:t>ühe - / kahenädalase vahetuse korral</w:t>
      </w:r>
      <w:r>
        <w:rPr>
          <w:rFonts w:cs="Times New Roman" w:ascii="Times New Roman" w:hAnsi="Times New Roman"/>
          <w:szCs w:val="24"/>
        </w:rPr>
        <w:t xml:space="preserve"> tasuda osalustasu vähemalt 5 päeva enne vahetusperioodi algust, v.a. erandjuhud;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koguda vajalikud allkirjad Õpilasvahetuslepingule ning 7 päeva pärast vahetuse lõppu edastada see VeniVidiVici esindajale elektrooniliselt. </w:t>
      </w:r>
      <w:r/>
    </w:p>
    <w:p>
      <w:pPr>
        <w:pStyle w:val="ListParagraph"/>
        <w:numPr>
          <w:ilvl w:val="0"/>
          <w:numId w:val="3"/>
        </w:numPr>
        <w:jc w:val="both"/>
        <w:rPr>
          <w:szCs w:val="24"/>
          <w:rFonts w:ascii="Times New Roman" w:hAnsi="Times New Roman" w:cs="Times New Roman"/>
        </w:rPr>
      </w:pPr>
      <w:r>
        <w:rPr>
          <w:rFonts w:cs="Times New Roman" w:ascii="Times New Roman" w:hAnsi="Times New Roman"/>
          <w:szCs w:val="24"/>
        </w:rPr>
        <w:t xml:space="preserve">Kohustus pärast vahetusperioodi lõppu anda tagasisidet oma vahetusperioodi kohta vahetust organiseerinud VeniVidiVici esindajale. </w:t>
      </w:r>
      <w:r/>
    </w:p>
    <w:p>
      <w:pPr>
        <w:pStyle w:val="Normal"/>
        <w:jc w:val="both"/>
        <w:rPr>
          <w:b/>
          <w:b/>
          <w:szCs w:val="24"/>
          <w:rFonts w:ascii="Times New Roman" w:hAnsi="Times New Roman" w:cs="Times New Roman"/>
          <w:color w:val="FF0000"/>
        </w:rPr>
      </w:pPr>
      <w:r>
        <w:rPr>
          <w:rFonts w:cs="Times New Roman" w:ascii="Times New Roman" w:hAnsi="Times New Roman"/>
          <w:b/>
          <w:color w:val="FF0000"/>
          <w:szCs w:val="24"/>
        </w:rPr>
        <w:t xml:space="preserve">Õpilasel ei ole lubatud vahetusse minna enne vastavat kokkulepet VeniVidiVici esindajaga. </w:t>
      </w:r>
      <w:r/>
    </w:p>
    <w:p>
      <w:pPr>
        <w:pStyle w:val="Normal"/>
        <w:jc w:val="both"/>
        <w:rPr>
          <w:sz w:val="22"/>
          <w:sz w:val="22"/>
          <w:szCs w:val="24"/>
          <w:rFonts w:ascii="Times New Roman" w:hAnsi="Times New Roman" w:eastAsia="Calibri" w:cs="Times New Roman" w:eastAsiaTheme="minorHAnsi"/>
          <w:color w:val="00000A"/>
          <w:lang w:val="et-EE" w:eastAsia="en-US" w:bidi="ar-SA"/>
        </w:rPr>
      </w:pPr>
      <w:r>
        <w:rPr>
          <w:rFonts w:cs="Times New Roman" w:ascii="Times New Roman" w:hAnsi="Times New Roman"/>
          <w:szCs w:val="24"/>
        </w:rPr>
      </w:r>
      <w:r/>
    </w:p>
    <w:p>
      <w:pPr>
        <w:pStyle w:val="Normal"/>
      </w:pPr>
      <w:r>
        <w:rPr>
          <w:rFonts w:cs="Times New Roman" w:ascii="Times New Roman" w:hAnsi="Times New Roman"/>
          <w:szCs w:val="24"/>
          <w:u w:val="single"/>
        </w:rPr>
        <w:t>Olen teadlik VeniVidiVici Õpilasvahetuse 20 euro suurusest osalustasust ning nõus selle maksma 5 päeva enne vahetuse algust.</w:t>
      </w:r>
      <w:r>
        <w:rPr>
          <w:rFonts w:cs="Times New Roman" w:ascii="Times New Roman" w:hAnsi="Times New Roman"/>
          <w:szCs w:val="24"/>
        </w:rPr>
        <w:t xml:space="preserve"> (</w:t>
      </w:r>
      <w:r>
        <w:rPr>
          <w:rFonts w:cs="Times New Roman" w:ascii="Times New Roman" w:hAnsi="Times New Roman"/>
          <w:b/>
          <w:szCs w:val="24"/>
        </w:rPr>
        <w:t>kastikesse märkida X, kui lähed vahetusse 1 või 2 nädalaks</w:t>
      </w:r>
      <w:r>
        <w:rPr>
          <w:rFonts w:cs="Times New Roman" w:ascii="Times New Roman" w:hAnsi="Times New Roman"/>
          <w:szCs w:val="24"/>
        </w:rPr>
        <w:t xml:space="preserve">) </w:t>
      </w:r>
      <w:r>
        <w:rPr>
          <w:rFonts w:cs="Times New Roman" w:ascii="Times New Roman" w:hAnsi="Times New Roman"/>
          <w:szCs w:val="24"/>
          <w:u w:val="single"/>
        </w:rPr>
        <w:br/>
      </w:r>
      <w:r>
        <w:rPr>
          <w:rFonts w:cs="Times New Roman" w:ascii="Times New Roman" w:hAnsi="Times New Roman"/>
          <w:i/>
          <w:szCs w:val="24"/>
        </w:rPr>
        <w:t xml:space="preserve">(Osalustasu kanda MTÜ VeniVidiVici arvelduskontole  </w:t>
      </w:r>
      <w:r>
        <w:rPr>
          <w:rFonts w:ascii="roboto;sans-serif" w:hAnsi="roboto;sans-serif"/>
          <w:b/>
          <w:color w:val="000000"/>
        </w:rPr>
        <w:t>EE621010220213479227</w:t>
      </w:r>
      <w:r>
        <w:rPr/>
        <w:t xml:space="preserve"> </w:t>
      </w:r>
      <w:r>
        <w:rPr>
          <w:rFonts w:cs="Times New Roman" w:ascii="Times New Roman" w:hAnsi="Times New Roman"/>
          <w:i/>
          <w:szCs w:val="24"/>
        </w:rPr>
        <w:t>(SEB), selgitusse lisada vahetusõpilase ees- ja perekonnanimi)</w:t>
        <w:drawing>
          <wp:anchor behindDoc="1" distT="0" distB="0" distL="114300" distR="114300" simplePos="0" locked="0" layoutInCell="1" allowOverlap="1" relativeHeight="3">
            <wp:simplePos x="0" y="0"/>
            <wp:positionH relativeFrom="column">
              <wp:posOffset>5183505</wp:posOffset>
            </wp:positionH>
            <wp:positionV relativeFrom="paragraph">
              <wp:posOffset>158115</wp:posOffset>
            </wp:positionV>
            <wp:extent cx="259715" cy="209550"/>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259715" cy="209550"/>
                    </a:xfrm>
                    <a:prstGeom prst="rect">
                      <a:avLst/>
                    </a:prstGeom>
                    <a:noFill/>
                    <a:ln w="9525">
                      <a:noFill/>
                      <a:miter lim="800000"/>
                      <a:headEnd/>
                      <a:tailEnd/>
                    </a:ln>
                  </pic:spPr>
                </pic:pic>
              </a:graphicData>
            </a:graphic>
          </wp:anchor>
        </w:drawing>
      </w:r>
      <w:r/>
    </w:p>
    <w:p>
      <w:pPr>
        <w:pStyle w:val="Normal"/>
        <w:jc w:val="both"/>
        <w:rPr>
          <w:szCs w:val="24"/>
          <w:rFonts w:ascii="Times New Roman" w:hAnsi="Times New Roman" w:cs="Times New Roman"/>
        </w:rPr>
      </w:pPr>
      <w:r>
        <w:rPr>
          <w:rFonts w:cs="Times New Roman" w:ascii="Times New Roman" w:hAnsi="Times New Roman"/>
          <w:szCs w:val="24"/>
        </w:rPr>
        <w:t>Annan vabatahtlikult loa kasutada saadetud jutukesi ning pilte, samuti ka kooli ja eesnime avaldamiseks nii eesti kui ka venekeelsetes VeniVidiVici Õpilasvahetusprogrammi tutvustavates meediaväljaannetes ja – kanalites (</w:t>
      </w:r>
      <w:r>
        <w:rPr>
          <w:rFonts w:cs="Times New Roman" w:ascii="Times New Roman" w:hAnsi="Times New Roman"/>
          <w:lang w:eastAsia="et-EE"/>
        </w:rPr>
        <w:t>kastikesse märkida X)</w:t>
        <w:drawing>
          <wp:anchor behindDoc="1" distT="0" distB="0" distL="114300" distR="114300" simplePos="0" locked="0" layoutInCell="1" allowOverlap="1" relativeHeight="4">
            <wp:simplePos x="0" y="0"/>
            <wp:positionH relativeFrom="column">
              <wp:posOffset>3443605</wp:posOffset>
            </wp:positionH>
            <wp:positionV relativeFrom="paragraph">
              <wp:posOffset>339725</wp:posOffset>
            </wp:positionV>
            <wp:extent cx="257175" cy="209550"/>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257175" cy="209550"/>
                    </a:xfrm>
                    <a:prstGeom prst="rect">
                      <a:avLst/>
                    </a:prstGeom>
                    <a:noFill/>
                    <a:ln w="9525">
                      <a:noFill/>
                      <a:miter lim="800000"/>
                      <a:headEnd/>
                      <a:tailEnd/>
                    </a:ln>
                  </pic:spPr>
                </pic:pic>
              </a:graphicData>
            </a:graphic>
          </wp:anchor>
        </w:drawing>
      </w:r>
      <w:r/>
    </w:p>
    <w:p>
      <w:pPr>
        <w:pStyle w:val="Normal"/>
        <w:jc w:val="both"/>
        <w:rPr>
          <w:sz w:val="22"/>
          <w:i/>
          <w:sz w:val="22"/>
          <w:i/>
          <w:szCs w:val="24"/>
          <w:rFonts w:ascii="Times New Roman" w:hAnsi="Times New Roman" w:eastAsia="Calibri" w:cs="Times New Roman" w:eastAsiaTheme="minorHAnsi"/>
          <w:color w:val="00000A"/>
          <w:lang w:val="et-EE" w:eastAsia="en-US" w:bidi="ar-SA"/>
        </w:rPr>
      </w:pPr>
      <w:r>
        <w:rPr>
          <w:rFonts w:cs="Times New Roman" w:ascii="Times New Roman" w:hAnsi="Times New Roman"/>
          <w:i/>
          <w:szCs w:val="24"/>
        </w:rPr>
      </w:r>
      <w:r/>
    </w:p>
    <w:p>
      <w:pPr>
        <w:pStyle w:val="Normal"/>
        <w:jc w:val="both"/>
        <w:rPr>
          <w:i/>
          <w:i/>
          <w:szCs w:val="24"/>
          <w:rFonts w:ascii="Times New Roman" w:hAnsi="Times New Roman" w:cs="Times New Roman"/>
        </w:rPr>
      </w:pPr>
      <w:r>
        <w:rPr>
          <w:rFonts w:cs="Times New Roman" w:ascii="Times New Roman" w:hAnsi="Times New Roman"/>
          <w:i/>
          <w:szCs w:val="24"/>
        </w:rPr>
        <w:t xml:space="preserve">Käesolevaga kinnitan, et olen tutvunud ning nõustun vahetusõpilase õiguste ning kohustustega ja annan nõusoleku antud ankeedis esitatud andmeid kasutada VeniVidiVici esindajatel eeldades, et neid hoitakse konfidentsiaalsetena ning kasutatakse vaid õpilasvahetuse organiseerimiseks. </w:t>
      </w:r>
      <w:r/>
    </w:p>
    <w:p>
      <w:pPr>
        <w:pStyle w:val="Normal"/>
        <w:jc w:val="both"/>
        <w:rPr>
          <w:sz w:val="22"/>
          <w:b/>
          <w:sz w:val="22"/>
          <w:b/>
          <w:szCs w:val="24"/>
          <w:rFonts w:ascii="Times New Roman" w:hAnsi="Times New Roman" w:eastAsia="Calibri" w:cs="Times New Roman" w:eastAsiaTheme="minorHAnsi"/>
          <w:color w:val="00000A"/>
          <w:lang w:val="et-EE" w:eastAsia="en-US" w:bidi="ar-SA"/>
        </w:rPr>
      </w:pPr>
      <w:r>
        <w:rPr>
          <w:rFonts w:cs="Times New Roman" w:ascii="Times New Roman" w:hAnsi="Times New Roman"/>
          <w:b/>
          <w:szCs w:val="24"/>
        </w:rPr>
      </w:r>
      <w:r/>
    </w:p>
    <w:p>
      <w:pPr>
        <w:pStyle w:val="Normal"/>
        <w:jc w:val="both"/>
        <w:rPr>
          <w:b/>
          <w:b/>
          <w:szCs w:val="24"/>
          <w:rFonts w:ascii="Times New Roman" w:hAnsi="Times New Roman" w:cs="Times New Roman"/>
        </w:rPr>
      </w:pPr>
      <w:r>
        <w:rPr>
          <w:rFonts w:cs="Times New Roman" w:ascii="Times New Roman" w:hAnsi="Times New Roman"/>
          <w:b/>
          <w:szCs w:val="24"/>
        </w:rPr>
        <w:t xml:space="preserve">Alates 2016/2017 õppeaastast palume saata lepingu elektroonselt (digitaalallkirjastatult või skaneeritult) aadressile </w:t>
      </w:r>
      <w:hyperlink r:id="rId6">
        <w:r>
          <w:rPr>
            <w:rStyle w:val="InternetLink"/>
            <w:rFonts w:cs="Times New Roman" w:ascii="Times New Roman" w:hAnsi="Times New Roman"/>
            <w:b/>
            <w:szCs w:val="24"/>
          </w:rPr>
          <w:t>vvvopilasvahetus@gmail.com</w:t>
        </w:r>
      </w:hyperlink>
      <w:bookmarkStart w:id="0" w:name="_GoBack"/>
      <w:bookmarkEnd w:id="0"/>
      <w:r>
        <w:rPr>
          <w:rFonts w:cs="Times New Roman" w:ascii="Times New Roman" w:hAnsi="Times New Roman"/>
          <w:b/>
          <w:szCs w:val="24"/>
        </w:rPr>
        <w:t xml:space="preserve">. </w:t>
      </w:r>
      <w:r/>
    </w:p>
    <w:p>
      <w:pPr>
        <w:pStyle w:val="Normal"/>
        <w:jc w:val="both"/>
        <w:rPr>
          <w:sz w:val="24"/>
          <w:i/>
          <w:sz w:val="24"/>
          <w:i/>
          <w:szCs w:val="24"/>
          <w:rFonts w:ascii="Times New Roman" w:hAnsi="Times New Roman" w:eastAsia="Calibri" w:cs="Times New Roman" w:eastAsiaTheme="minorHAnsi"/>
          <w:color w:val="00000A"/>
          <w:lang w:val="et-EE" w:eastAsia="en-US" w:bidi="ar-SA"/>
        </w:rPr>
      </w:pPr>
      <w:r>
        <w:rPr>
          <w:rFonts w:cs="Times New Roman" w:ascii="Times New Roman" w:hAnsi="Times New Roman"/>
          <w:i/>
          <w:sz w:val="24"/>
          <w:szCs w:val="24"/>
        </w:rPr>
      </w:r>
      <w:r/>
    </w:p>
    <w:p>
      <w:pPr>
        <w:pStyle w:val="Normal"/>
        <w:widowControl/>
        <w:suppressAutoHyphens w:val="true"/>
        <w:bidi w:val="0"/>
        <w:spacing w:lineRule="auto" w:line="254" w:before="0" w:after="160"/>
        <w:jc w:val="left"/>
      </w:pPr>
      <w:r>
        <w:rPr>
          <w:rFonts w:cs="Times New Roman" w:ascii="Times New Roman" w:hAnsi="Times New Roman"/>
          <w:i/>
          <w:sz w:val="24"/>
          <w:szCs w:val="24"/>
        </w:rPr>
        <w:t>Taotleja nimi ja allkiri                          Taotleja vanema või ametliku hooldaja           Kuupäev</w:t>
        <w:br/>
        <w:t xml:space="preserve">                                                                                    nimi ja allkiri …………………………………..           ………………………………………………….       ……......... </w:t>
      </w: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roboto">
    <w:altName w:val="sans-serif"/>
    <w:charset w:val="00"/>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sz w:val="20"/>
        <w:i/>
        <w:sz w:val="20"/>
        <w:i/>
        <w:szCs w:val="20"/>
        <w:color w:val="80808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pacing w:lineRule="auto" w:line="254"/>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3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52e35"/>
    <w:pPr>
      <w:widowControl/>
      <w:suppressAutoHyphens w:val="true"/>
      <w:bidi w:val="0"/>
      <w:spacing w:lineRule="auto" w:line="254" w:before="0" w:after="160"/>
      <w:jc w:val="left"/>
    </w:pPr>
    <w:rPr>
      <w:rFonts w:ascii="Calibri" w:hAnsi="Calibri" w:eastAsia="Calibri" w:cs="" w:asciiTheme="minorHAnsi" w:cstheme="minorBidi" w:eastAsiaTheme="minorHAnsi" w:hAnsiTheme="minorHAnsi"/>
      <w:color w:val="00000A"/>
      <w:sz w:val="22"/>
      <w:szCs w:val="22"/>
      <w:lang w:val="et-EE"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ce4fdd"/>
    <w:rPr>
      <w:color w:val="0563C1" w:themeColor="hyperlink"/>
      <w:u w:val="single"/>
      <w:lang w:val="zxx" w:eastAsia="zxx" w:bidi="zxx"/>
    </w:rPr>
  </w:style>
  <w:style w:type="character" w:styleId="HeaderChar" w:customStyle="1">
    <w:name w:val="Header Char"/>
    <w:basedOn w:val="DefaultParagraphFont"/>
    <w:link w:val="Header"/>
    <w:uiPriority w:val="99"/>
    <w:rsid w:val="00ce4fdd"/>
    <w:rPr/>
  </w:style>
  <w:style w:type="character" w:styleId="FooterChar" w:customStyle="1">
    <w:name w:val="Footer Char"/>
    <w:basedOn w:val="DefaultParagraphFont"/>
    <w:link w:val="Footer"/>
    <w:uiPriority w:val="99"/>
    <w:rsid w:val="00ce4fdd"/>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rFonts w:cs="Times New Roman"/>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ce4fdd"/>
    <w:pPr>
      <w:spacing w:before="0" w:after="160"/>
      <w:ind w:left="720" w:hanging="0"/>
      <w:contextualSpacing/>
    </w:pPr>
    <w:rPr/>
  </w:style>
  <w:style w:type="paragraph" w:styleId="Header">
    <w:name w:val="Header"/>
    <w:basedOn w:val="Normal"/>
    <w:link w:val="HeaderChar"/>
    <w:uiPriority w:val="99"/>
    <w:unhideWhenUsed/>
    <w:rsid w:val="00ce4fdd"/>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ce4fd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vvopilasvahetus.ee/kool/koolide-nimekiri"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mailto:vvvopilasvahetus@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Application>LibreOffice/4.3.0.4$Windows_x86 LibreOffice_project/62ad5818884a2fc2e5780dd45466868d41009ec0</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2017-01-30T10:23:00Z</dcterms:created>
  <dc:creator>Gerle Trifanov</dc:creator>
  <dc:language>et-EE</dc:language>
  <dcterms:modified xsi:type="dcterms:W3CDTF">2017-10-05T17:15:50Z</dcterms:modified>
  <cp:revision>5</cp:revision>
</cp:coreProperties>
</file>